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A3" w:rsidRPr="003344F0" w:rsidRDefault="004222A3" w:rsidP="004222A3">
      <w:pPr>
        <w:jc w:val="center"/>
        <w:rPr>
          <w:rFonts w:ascii="Times New Roman" w:hAnsi="Times New Roman" w:cs="Times New Roman"/>
          <w:sz w:val="36"/>
          <w:szCs w:val="36"/>
          <w:lang w:eastAsia="pl-PL"/>
        </w:rPr>
      </w:pPr>
      <w:r w:rsidRPr="003344F0">
        <w:rPr>
          <w:b/>
          <w:bCs/>
          <w:sz w:val="36"/>
          <w:szCs w:val="36"/>
        </w:rPr>
        <w:t>GRUPOWA INFORMACJA ZAWODOWA</w:t>
      </w:r>
    </w:p>
    <w:p w:rsidR="004222A3" w:rsidRPr="003344F0" w:rsidRDefault="004222A3" w:rsidP="004222A3">
      <w:pPr>
        <w:jc w:val="center"/>
        <w:rPr>
          <w:b/>
          <w:bCs/>
          <w:sz w:val="36"/>
          <w:szCs w:val="36"/>
        </w:rPr>
      </w:pPr>
      <w:r w:rsidRPr="003344F0">
        <w:rPr>
          <w:b/>
          <w:bCs/>
          <w:sz w:val="36"/>
          <w:szCs w:val="36"/>
        </w:rPr>
        <w:t xml:space="preserve">"Nie taki diabeł straszny" – </w:t>
      </w:r>
      <w:bookmarkStart w:id="0" w:name="_GoBack"/>
      <w:bookmarkEnd w:id="0"/>
    </w:p>
    <w:p w:rsidR="004222A3" w:rsidRDefault="004222A3" w:rsidP="004222A3">
      <w:pPr>
        <w:jc w:val="center"/>
        <w:rPr>
          <w:b/>
          <w:bCs/>
          <w:sz w:val="24"/>
          <w:szCs w:val="24"/>
        </w:rPr>
      </w:pPr>
    </w:p>
    <w:p w:rsidR="004222A3" w:rsidRPr="003344F0" w:rsidRDefault="004222A3" w:rsidP="004222A3">
      <w:pPr>
        <w:jc w:val="center"/>
        <w:rPr>
          <w:b/>
          <w:bCs/>
          <w:sz w:val="28"/>
          <w:szCs w:val="28"/>
        </w:rPr>
      </w:pPr>
      <w:r w:rsidRPr="003344F0">
        <w:rPr>
          <w:b/>
          <w:bCs/>
          <w:sz w:val="28"/>
          <w:szCs w:val="28"/>
        </w:rPr>
        <w:t>Informacja dot. wypełniania wniosku o uzyskanie jednorazowych środków na podjęcie działalności gospodarczej.</w:t>
      </w:r>
    </w:p>
    <w:p w:rsidR="004222A3" w:rsidRDefault="004222A3" w:rsidP="004222A3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3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3827"/>
        <w:gridCol w:w="1418"/>
        <w:gridCol w:w="4536"/>
      </w:tblGrid>
      <w:tr w:rsidR="004222A3" w:rsidRPr="00D72860" w:rsidTr="003344F0">
        <w:trPr>
          <w:trHeight w:val="9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Terminy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Adresaci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Forma zgłoszenia udziału</w:t>
            </w:r>
          </w:p>
        </w:tc>
      </w:tr>
      <w:tr w:rsidR="004222A3" w:rsidRPr="00D72860" w:rsidTr="003344F0">
        <w:trPr>
          <w:trHeight w:val="91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rPr>
                <w:b/>
                <w:bCs/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 xml:space="preserve">    10.04.2019 </w:t>
            </w: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(środa)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9:00 – 12:00/13:00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Centrum Aktywizacji Zawodowej,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ul. Ks. Stolarczyka 12 w Zakopanem,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pokój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Osoby bezrobotne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Zapisanie się na listę u doradcy klienta lub</w:t>
            </w:r>
          </w:p>
          <w:p w:rsidR="004222A3" w:rsidRPr="00D72860" w:rsidRDefault="004222A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telefoniczne zgłoszenie, tel.18 20 217 95</w:t>
            </w:r>
          </w:p>
        </w:tc>
      </w:tr>
      <w:tr w:rsidR="004222A3" w:rsidRPr="00D72860" w:rsidTr="003344F0">
        <w:trPr>
          <w:trHeight w:val="91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16.05.2019</w:t>
            </w:r>
            <w:r w:rsidRPr="00D72860">
              <w:rPr>
                <w:sz w:val="24"/>
                <w:szCs w:val="24"/>
              </w:rPr>
              <w:t xml:space="preserve"> 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(czwartek)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9:00 – 12:00/13:00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Centrum Aktywizacji Zawodowej,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ul. Ks. Stolarczyka 12 w Zakopanem,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pokój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Osoby bezrobotne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Zapisanie się na listę u doradcy klienta lub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telefoniczne zgłoszenie, tel.18 20 217 95</w:t>
            </w:r>
          </w:p>
        </w:tc>
      </w:tr>
      <w:tr w:rsidR="004222A3" w:rsidRPr="00D72860" w:rsidTr="003344F0">
        <w:trPr>
          <w:trHeight w:val="91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13.06.2019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(czwartek)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9:00 – 12:00/13:00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Centrum Aktywizacji Zawodowej,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ul. Ks. Stolarczyka 12 w Zakopanem,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b/>
                <w:bCs/>
                <w:sz w:val="24"/>
                <w:szCs w:val="24"/>
              </w:rPr>
              <w:t>pokój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Osoby bezrobotne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Zapisanie się na listę u doradcy klienta lub</w:t>
            </w:r>
          </w:p>
          <w:p w:rsidR="004222A3" w:rsidRPr="00D72860" w:rsidRDefault="004222A3">
            <w:pPr>
              <w:jc w:val="center"/>
              <w:rPr>
                <w:sz w:val="24"/>
                <w:szCs w:val="24"/>
              </w:rPr>
            </w:pPr>
            <w:r w:rsidRPr="00D72860">
              <w:rPr>
                <w:sz w:val="24"/>
                <w:szCs w:val="24"/>
              </w:rPr>
              <w:t>telefoniczne zgłoszenie, tel.18 20 217 95</w:t>
            </w:r>
          </w:p>
        </w:tc>
      </w:tr>
    </w:tbl>
    <w:p w:rsidR="001652C2" w:rsidRDefault="001652C2"/>
    <w:sectPr w:rsidR="001652C2" w:rsidSect="003344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A3"/>
    <w:rsid w:val="001652C2"/>
    <w:rsid w:val="003344F0"/>
    <w:rsid w:val="004222A3"/>
    <w:rsid w:val="00D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1A02"/>
  <w15:chartTrackingRefBased/>
  <w15:docId w15:val="{F9963713-385F-4D9A-BB61-8713D0E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2A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2019-04-03T07:59:00Z</dcterms:created>
  <dcterms:modified xsi:type="dcterms:W3CDTF">2019-04-03T08:34:00Z</dcterms:modified>
</cp:coreProperties>
</file>