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03B700" w14:textId="1B494AA6" w:rsidR="00601936" w:rsidRDefault="00601936" w:rsidP="0088477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5D5A412" wp14:editId="0C13713D">
            <wp:extent cx="5760720" cy="576072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668DF" w14:textId="77777777" w:rsidR="00601936" w:rsidRDefault="00601936" w:rsidP="0088477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B13C850" w14:textId="77777777" w:rsidR="00601936" w:rsidRDefault="00601936" w:rsidP="0088477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598541D" w14:textId="20B21672" w:rsidR="0088477C" w:rsidRDefault="0088477C" w:rsidP="0088477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Myślisz o wyborze szkoły średniej? Rozważ klasy o profilu cyberbezpieczeństwo!</w:t>
      </w:r>
    </w:p>
    <w:p w14:paraId="0FDFACB6" w14:textId="77777777" w:rsidR="0088477C" w:rsidRDefault="0088477C" w:rsidP="0088477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To jest właśnie ten moment, kiedy uczniowie ostatnich klas szkół podstawowych i ich rodzice zastanawiają się, jaką szkołę średnią wybrać. A może klasa o profilu cyberbepieczeństwa? Od przyszłego roku szkolnego pod patronatem MON 16 szkół z całej Polski rozpocznie program pilotażowy. W pakiecie kandydat ma zapewnione doskonałe warunki nauczania, unikalny program oraz gwarancje rozwoju zawodowego po ukończeniu szkoły.</w:t>
      </w:r>
    </w:p>
    <w:p w14:paraId="12F1833C" w14:textId="77777777" w:rsidR="0088477C" w:rsidRDefault="0088477C" w:rsidP="008847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Mowa o „Programie CYBER.MIL z klasą”.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  </w:t>
      </w:r>
      <w:r>
        <w:rPr>
          <w:rFonts w:ascii="Times New Roman" w:hAnsi="Times New Roman" w:cs="Times New Roman"/>
          <w:sz w:val="24"/>
          <w:szCs w:val="24"/>
        </w:rPr>
        <w:t xml:space="preserve">Polegać on będzie na utworzeniu klas o profilu „Cyberbezpieczeństwo i nowoczesne technologie informatyczne”. Program zakłada kształcenie uczniów w zakresie informatyki z uwzględnieniem zagadnień dotyczących cyberbezpieczeństwa, szczególnie w obszarze bezpieczeństwa państwa. </w:t>
      </w:r>
    </w:p>
    <w:p w14:paraId="3E172808" w14:textId="77777777" w:rsidR="0088477C" w:rsidRDefault="0088477C" w:rsidP="0088477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4AB619B" w14:textId="77777777" w:rsidR="0088477C" w:rsidRDefault="0088477C" w:rsidP="0088477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EEAF7AA" w14:textId="70F8880A" w:rsidR="0088477C" w:rsidRDefault="0088477C" w:rsidP="0088477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987E5E4" w14:textId="77777777" w:rsidR="00601936" w:rsidRDefault="00601936" w:rsidP="0088477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B38B09D" w14:textId="01B48A2D" w:rsidR="00601936" w:rsidRDefault="00601936" w:rsidP="0088477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8EF4B09" wp14:editId="72338979">
            <wp:extent cx="5760720" cy="576072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623F9" w14:textId="77777777" w:rsidR="00601936" w:rsidRDefault="00601936" w:rsidP="0088477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7EA49B7" w14:textId="3E2DE5D0" w:rsidR="0088477C" w:rsidRDefault="0088477C" w:rsidP="0088477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Oferta dla najlepszych</w:t>
      </w:r>
    </w:p>
    <w:p w14:paraId="721AE6D1" w14:textId="77777777" w:rsidR="0088477C" w:rsidRDefault="0088477C" w:rsidP="008847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Ministerstwo Obrony Narodowej postawiło bardzo wysokie kryteria.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Aby zakwalifikować się do Projektu szkoła musiała spełnić szereg kryteriów formalnych, m.in. prowadzić działalność dydaktyczno-wychowawczą w dziedzinie obronności państwa wpisaną w statut szkoły, posiadać klasy realizujące program z matematyki i informatyki lub matematyki i fizyki na poziomie rozszerzonym, uzyskać właściwą średnią wyników egzaminu maturalnego z matematyki w ciągu ostatnich trzech lat, zgodę organu prowadzącego na współfinansowanie programu. </w:t>
      </w:r>
    </w:p>
    <w:p w14:paraId="0D15CB27" w14:textId="77777777" w:rsidR="0088477C" w:rsidRDefault="0088477C" w:rsidP="008847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Wymagania były wyśrubowane, ale dzięki temu w programie uczestniczą najlepsi z najlepszych. Dla szkół to duże wyzwanie, ale również szansa na zaistnienie na wymagającym rynku edukacji i możliwość pozyskania najzdolniejszych uczniów. Dla uczniów to z pewnością bardzo wysoka poprzeczka, ale też konkretne umiejętności i niezwykle cenna wiedza w przyszłości. Wreszcie: kto nie chciałby być wśród najlepszych? Ostatecznie do udziału w projekcie zakwalifikowano 16 szkół z całej Polski. </w:t>
      </w:r>
    </w:p>
    <w:p w14:paraId="0F5E8DA6" w14:textId="77777777" w:rsidR="00601936" w:rsidRDefault="00601936" w:rsidP="0088477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D5DAD50" w14:textId="77777777" w:rsidR="00601936" w:rsidRDefault="00601936" w:rsidP="0088477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60A5E91" w14:textId="4FF1779E" w:rsidR="00D917C4" w:rsidRDefault="00D917C4" w:rsidP="0088477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17D8797" wp14:editId="569174EE">
            <wp:extent cx="5760720" cy="576072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9775D" w14:textId="77777777" w:rsidR="00D917C4" w:rsidRDefault="00D917C4" w:rsidP="0088477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81F47F3" w14:textId="253FAF6C" w:rsidR="0088477C" w:rsidRDefault="0088477C" w:rsidP="0088477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Trzy lata specjalistycznej edukacji</w:t>
      </w:r>
    </w:p>
    <w:p w14:paraId="0317F246" w14:textId="77777777" w:rsidR="0088477C" w:rsidRDefault="0088477C" w:rsidP="008847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„CYBER.MIL z klasą” prowadzony będzie przez 3 pierwsze lata nauki w danym typie szkoły (licea i technika). W każdej klasie będzie ograniczona liczba uczniów – nie mniej niż 10 i nie więcej niż 15. Program nauczania obejmie takie obszary tematyczne jak: podstawy kryptografii, historia kryptografii, podstawy algorytmiki, podstawy cyberbezpieczeństwa, zarządzanie bezpieczeństwem danych i informacji. Nauka w takiej klasie umożliwi uczniom zdobycie wiedzy i kompetencji z obszaru współczesnych zagrożeń cyfrowych, zarządzania ryzykiem w zakresie cyberbezpieczeństwa, bezpieczeństwa systemów informacyjnych oraz kryptograficznych aspektów ochrony danych. </w:t>
      </w:r>
    </w:p>
    <w:p w14:paraId="48B6155C" w14:textId="77777777" w:rsidR="0088477C" w:rsidRDefault="0088477C" w:rsidP="008847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ramach kształcenia przewidziano zajęcia teoretyczne i praktyczne z wykorzystaniem nowoczesnych systemów operacyjnych i pakietów obliczeń symbolicznych. Planowane są także zajęcia zdalne w formie e-lerningu, wizyty studyjne w jednostkach MON, instytutach naukowych oraz firmach z branży cyberbezpieczeństwa. </w:t>
      </w:r>
    </w:p>
    <w:p w14:paraId="0C5E5187" w14:textId="77777777" w:rsidR="0088477C" w:rsidRDefault="0088477C" w:rsidP="008847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 koordynację i przebieg programu odpowiada Biuro do spraw Programu „Zostań Żołnierzem Rzeczypospolitej” – doświadczone już w prowadzeniu tego typu projektów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edukacyjnych. Nadzór merytoryczny sprawować będzie Narodowe Centrum Bezpieczeństwa Cyberprzestrzeni oraz Wojskowa Akademia Techniczna. </w:t>
      </w:r>
    </w:p>
    <w:p w14:paraId="196A7020" w14:textId="77777777" w:rsidR="0088477C" w:rsidRDefault="0088477C" w:rsidP="0088477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35C4B6D" w14:textId="328503A2" w:rsidR="0088477C" w:rsidRDefault="00D917C4" w:rsidP="0088477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82C2466" wp14:editId="16DE16C2">
            <wp:extent cx="5760720" cy="576072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B66E5" w14:textId="77777777" w:rsidR="00D917C4" w:rsidRDefault="00D917C4" w:rsidP="0088477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6C6593C" w14:textId="611BBC15" w:rsidR="0088477C" w:rsidRDefault="0088477C" w:rsidP="0088477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Pokaźne wsparcie z budżetu</w:t>
      </w:r>
    </w:p>
    <w:p w14:paraId="225A14F6" w14:textId="77777777" w:rsidR="0088477C" w:rsidRDefault="0088477C" w:rsidP="008847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Ministerstwo Obrony Narodowej udzieli szkołom wsparcia finansowego na realizację zadania. Środki te będą mogły wykorzystać m.in. na zakup sprzętu komputerowego, drukarek, tablic interaktywnych, projektorów multimedialnych, licencji i oprogramowania, dostarczania usług internetowych. Oznacza to, że szkoły będą dobrze wyposażone, a z potrzebnych materiałów dydaktycznych uczeń będzie mógł korzystać na miejscu, bez potrzeby główkowania, jak i gdzie wykonać zadanie domowe czy prezentację.</w:t>
      </w:r>
    </w:p>
    <w:p w14:paraId="74E2E3C0" w14:textId="77777777" w:rsidR="0088477C" w:rsidRDefault="0088477C" w:rsidP="0088477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Drzwi do kariery</w:t>
      </w:r>
    </w:p>
    <w:p w14:paraId="3F483A68" w14:textId="77777777" w:rsidR="0088477C" w:rsidRDefault="0088477C" w:rsidP="008847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Celem programu jest wykształcenie potencjalnych kandydatów na żołnierzy i pracowników  Sił Zbrojnych RP, w tym szczególnie do tworzonych Wojsk Obrony Cyberprzestrzeni. To oznacza, że dla większości absolwentów udział w programie będzie wstępem do prestiżowych stanowisk</w:t>
      </w:r>
      <w:r>
        <w:rPr>
          <w:rFonts w:ascii="Times New Roman" w:hAnsi="Times New Roman" w:cs="Times New Roman"/>
          <w:color w:val="1F497D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w jednostkach podległych MON. Z pewnością wśród tegorocznych ósmoklasistów jest dużo takich, którzy interesują się mundurem, a jednocześnie </w:t>
      </w:r>
      <w:r>
        <w:rPr>
          <w:rFonts w:ascii="Times New Roman" w:hAnsi="Times New Roman" w:cs="Times New Roman"/>
          <w:sz w:val="24"/>
          <w:szCs w:val="24"/>
        </w:rPr>
        <w:lastRenderedPageBreak/>
        <w:t>ich pasją jest informatyka. To oferta dla was idealna! A co, gdy nie masz sprecyzowanych planów albo boisz się, że nawet jeśli myślisz o wojsku za kilka lat możesz zmienić zdanie? Nie martw się, to tylko propozycja. Potraktuj ją jako kolejne drzwi, które otwierają się przed tobą. Dzisiaj walka z zagrożeniem w cyberprzestrzeni to wyzwanie już nie przyszłości, a teraźniejszości i zapotrzebowanie na specjalistów w tej dziedzinie w armii będzie wyłącznie rosnąć. Dzisiaj walka z zagrożeniem w cyberprzestrzeni nie jest  już wyzwanie przyszłości, a teraźniejszości i zapotrzebowanie na specjalistów w tej dziedzinie w armii będzie rosnąć. Również na rynku cywilnym potrzebni są specjaliści w tej dziedzinie: przecież trudno wyobrazić sobie przedsiębiorstwo, które działa w oparciu o system informatyczny i nie chce chronić wysiłku swoich pracowników czy danych klientów. Zatem nic, czego się nauczysz, się nie zmarnuje.</w:t>
      </w:r>
    </w:p>
    <w:p w14:paraId="50F572C9" w14:textId="77777777" w:rsidR="0088477C" w:rsidRDefault="0088477C" w:rsidP="0088477C">
      <w:pPr>
        <w:rPr>
          <w:rFonts w:ascii="Times New Roman" w:hAnsi="Times New Roman" w:cs="Times New Roman"/>
          <w:color w:val="1F497D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Lista szkół zakwalifikowanych do programu oraz szczegółowe informacje o projekcie znajdziesz tutaj: </w:t>
      </w:r>
      <w:hyperlink r:id="rId8" w:history="1">
        <w:r>
          <w:rPr>
            <w:rStyle w:val="Hipercze"/>
            <w:rFonts w:ascii="Times New Roman" w:hAnsi="Times New Roman" w:cs="Times New Roman"/>
            <w:sz w:val="24"/>
            <w:szCs w:val="24"/>
          </w:rPr>
          <w:t>https://www.wojsko-polskie.pl/cyber-mil-z-klasa/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Sprawdź, która z nich jest najbliżej Ciebie. O zasadach rekrutacji, formalnościach, jakie musisz spełnić, aby zostać uczniem CYBER.MIL  z klasą, dowiesz się z komunikatów na stronie internetowej wybranej przez siebie szkoły lub telefonicznie. </w:t>
      </w:r>
    </w:p>
    <w:p w14:paraId="01C29FB9" w14:textId="50771CEF" w:rsidR="00906BD2" w:rsidRDefault="00D917C4"/>
    <w:p w14:paraId="049DCA15" w14:textId="53A4AA0E" w:rsidR="00D917C4" w:rsidRDefault="00D917C4">
      <w:r>
        <w:rPr>
          <w:noProof/>
        </w:rPr>
        <w:drawing>
          <wp:inline distT="0" distB="0" distL="0" distR="0" wp14:anchorId="7F82A465" wp14:editId="0F3FC78F">
            <wp:extent cx="5760720" cy="576072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17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477C"/>
    <w:rsid w:val="0048149C"/>
    <w:rsid w:val="00601936"/>
    <w:rsid w:val="0088477C"/>
    <w:rsid w:val="00D917C4"/>
    <w:rsid w:val="00DE77C1"/>
    <w:rsid w:val="00EE4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2A2899"/>
  <w15:chartTrackingRefBased/>
  <w15:docId w15:val="{A72DEDE9-0328-40C8-830B-FFD688DC96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8477C"/>
    <w:pPr>
      <w:spacing w:after="0" w:line="240" w:lineRule="auto"/>
    </w:pPr>
    <w:rPr>
      <w:rFonts w:ascii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88477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38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0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ojsko-polskie.pl/cyber-mil-z-klasa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783</Words>
  <Characters>4704</Characters>
  <Application>Microsoft Office Word</Application>
  <DocSecurity>0</DocSecurity>
  <Lines>39</Lines>
  <Paragraphs>10</Paragraphs>
  <ScaleCrop>false</ScaleCrop>
  <Company/>
  <LinksUpToDate>false</LinksUpToDate>
  <CharactersWithSpaces>5477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ROMEK</dc:creator>
  <cp:keywords/>
  <dc:description/>
  <cp:lastModifiedBy>ROMEK</cp:lastModifiedBy>
  <cp:revision>3</cp:revision>
  <dcterms:created xsi:type="dcterms:W3CDTF">2021-02-18T11:14:00Z</dcterms:created>
  <dcterms:modified xsi:type="dcterms:W3CDTF">2021-02-18T12:25:00Z</dcterms:modified>
</cp:coreProperties>
</file>